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BF" w:rsidRDefault="005244BF" w:rsidP="005244BF">
      <w:pPr>
        <w:pStyle w:val="Title"/>
        <w:rPr>
          <w:sz w:val="24"/>
          <w:szCs w:val="24"/>
        </w:rPr>
      </w:pPr>
    </w:p>
    <w:p w:rsidR="005244BF" w:rsidRDefault="005244BF" w:rsidP="005244BF">
      <w:pPr>
        <w:pStyle w:val="Title"/>
        <w:rPr>
          <w:sz w:val="24"/>
          <w:szCs w:val="24"/>
        </w:rPr>
      </w:pPr>
      <w:r>
        <w:rPr>
          <w:sz w:val="24"/>
          <w:szCs w:val="24"/>
        </w:rPr>
        <w:t xml:space="preserve">KENNEDY PARK SCHOOL </w:t>
      </w:r>
    </w:p>
    <w:p w:rsidR="005244BF" w:rsidRDefault="005244BF" w:rsidP="005244BF">
      <w:pPr>
        <w:pStyle w:val="Title"/>
        <w:rPr>
          <w:sz w:val="24"/>
          <w:szCs w:val="24"/>
        </w:rPr>
      </w:pPr>
    </w:p>
    <w:p w:rsidR="005244BF" w:rsidRDefault="005244BF" w:rsidP="005244BF">
      <w:pPr>
        <w:pStyle w:val="Title"/>
        <w:rPr>
          <w:sz w:val="24"/>
          <w:szCs w:val="24"/>
          <w:u w:val="none"/>
        </w:rPr>
      </w:pPr>
      <w:r>
        <w:rPr>
          <w:sz w:val="24"/>
          <w:szCs w:val="24"/>
          <w:u w:val="none"/>
        </w:rPr>
        <w:t>BOOKLIST SENIOR INFANTS   2019-2020</w:t>
      </w:r>
    </w:p>
    <w:p w:rsidR="005244BF" w:rsidRDefault="005244BF" w:rsidP="005244BF">
      <w:pPr>
        <w:pStyle w:val="Title"/>
        <w:rPr>
          <w:sz w:val="24"/>
          <w:szCs w:val="24"/>
        </w:rPr>
      </w:pPr>
    </w:p>
    <w:p w:rsidR="005244BF" w:rsidRDefault="005244BF" w:rsidP="005244BF">
      <w:pPr>
        <w:pStyle w:val="Title"/>
        <w:ind w:left="720"/>
        <w:rPr>
          <w:b w:val="0"/>
          <w:sz w:val="24"/>
          <w:szCs w:val="24"/>
          <w:u w:val="none"/>
        </w:rPr>
      </w:pPr>
      <w:r>
        <w:rPr>
          <w:b w:val="0"/>
          <w:sz w:val="24"/>
          <w:szCs w:val="24"/>
          <w:u w:val="none"/>
        </w:rPr>
        <w:t>---------------------------------------------------------</w:t>
      </w:r>
    </w:p>
    <w:p w:rsidR="005244BF" w:rsidRDefault="005244BF" w:rsidP="005244BF">
      <w:pPr>
        <w:pStyle w:val="Title"/>
        <w:rPr>
          <w:sz w:val="24"/>
          <w:szCs w:val="24"/>
        </w:rPr>
      </w:pPr>
    </w:p>
    <w:p w:rsidR="005244BF" w:rsidRDefault="005244BF" w:rsidP="005244BF">
      <w:pPr>
        <w:pStyle w:val="Title"/>
        <w:jc w:val="left"/>
        <w:rPr>
          <w:b w:val="0"/>
          <w:sz w:val="24"/>
          <w:szCs w:val="24"/>
          <w:u w:val="none"/>
        </w:rPr>
      </w:pPr>
      <w:proofErr w:type="spellStart"/>
      <w:r>
        <w:rPr>
          <w:sz w:val="24"/>
          <w:szCs w:val="24"/>
          <w:u w:val="none"/>
        </w:rPr>
        <w:t>Maths</w:t>
      </w:r>
      <w:proofErr w:type="spellEnd"/>
      <w:r>
        <w:rPr>
          <w:sz w:val="24"/>
          <w:szCs w:val="24"/>
          <w:u w:val="none"/>
        </w:rPr>
        <w:t xml:space="preserve">: </w:t>
      </w:r>
      <w:r>
        <w:rPr>
          <w:b w:val="0"/>
          <w:sz w:val="24"/>
          <w:szCs w:val="24"/>
          <w:u w:val="none"/>
        </w:rPr>
        <w:tab/>
      </w:r>
      <w:r>
        <w:rPr>
          <w:b w:val="0"/>
          <w:sz w:val="24"/>
          <w:szCs w:val="24"/>
          <w:u w:val="none"/>
        </w:rPr>
        <w:tab/>
        <w:t xml:space="preserve">Figure It Out – Senior </w:t>
      </w:r>
      <w:proofErr w:type="gramStart"/>
      <w:r>
        <w:rPr>
          <w:b w:val="0"/>
          <w:sz w:val="24"/>
          <w:szCs w:val="24"/>
          <w:u w:val="none"/>
        </w:rPr>
        <w:t>Infants  (</w:t>
      </w:r>
      <w:proofErr w:type="gramEnd"/>
      <w:r>
        <w:rPr>
          <w:b w:val="0"/>
          <w:sz w:val="24"/>
          <w:szCs w:val="24"/>
          <w:u w:val="none"/>
        </w:rPr>
        <w:t>C.J. Fallon)</w:t>
      </w:r>
    </w:p>
    <w:p w:rsidR="005244BF" w:rsidRDefault="005244BF" w:rsidP="005244BF">
      <w:pPr>
        <w:pStyle w:val="Title"/>
        <w:jc w:val="left"/>
        <w:rPr>
          <w:sz w:val="24"/>
          <w:szCs w:val="24"/>
          <w:u w:val="none"/>
        </w:rPr>
      </w:pPr>
    </w:p>
    <w:p w:rsidR="005244BF" w:rsidRDefault="005244BF" w:rsidP="005244BF">
      <w:pPr>
        <w:pStyle w:val="Title"/>
        <w:jc w:val="left"/>
        <w:rPr>
          <w:b w:val="0"/>
          <w:sz w:val="24"/>
          <w:szCs w:val="24"/>
          <w:u w:val="none"/>
        </w:rPr>
      </w:pPr>
      <w:r>
        <w:rPr>
          <w:sz w:val="24"/>
          <w:szCs w:val="24"/>
          <w:u w:val="none"/>
        </w:rPr>
        <w:t>S.E.S.E:</w:t>
      </w:r>
      <w:r>
        <w:rPr>
          <w:sz w:val="24"/>
          <w:szCs w:val="24"/>
          <w:u w:val="none"/>
        </w:rPr>
        <w:tab/>
      </w:r>
      <w:r>
        <w:rPr>
          <w:sz w:val="24"/>
          <w:szCs w:val="24"/>
          <w:u w:val="none"/>
        </w:rPr>
        <w:tab/>
      </w:r>
      <w:r>
        <w:rPr>
          <w:b w:val="0"/>
          <w:sz w:val="24"/>
          <w:szCs w:val="24"/>
          <w:u w:val="none"/>
        </w:rPr>
        <w:t xml:space="preserve">What a wonderful </w:t>
      </w:r>
      <w:proofErr w:type="gramStart"/>
      <w:r>
        <w:rPr>
          <w:b w:val="0"/>
          <w:sz w:val="24"/>
          <w:szCs w:val="24"/>
          <w:u w:val="none"/>
        </w:rPr>
        <w:t>world  (</w:t>
      </w:r>
      <w:proofErr w:type="gramEnd"/>
      <w:r>
        <w:rPr>
          <w:b w:val="0"/>
          <w:sz w:val="24"/>
          <w:szCs w:val="24"/>
          <w:u w:val="none"/>
        </w:rPr>
        <w:t>C.J. Fallon)</w:t>
      </w:r>
    </w:p>
    <w:p w:rsidR="005244BF" w:rsidRDefault="005244BF" w:rsidP="005244BF">
      <w:pPr>
        <w:pStyle w:val="Title"/>
        <w:rPr>
          <w:b w:val="0"/>
          <w:sz w:val="24"/>
          <w:szCs w:val="24"/>
          <w:u w:val="none"/>
        </w:rPr>
      </w:pPr>
    </w:p>
    <w:p w:rsidR="005244BF" w:rsidRDefault="005244BF" w:rsidP="005244BF">
      <w:pPr>
        <w:pStyle w:val="Title"/>
        <w:jc w:val="left"/>
        <w:rPr>
          <w:b w:val="0"/>
          <w:sz w:val="24"/>
          <w:szCs w:val="24"/>
          <w:u w:val="none"/>
        </w:rPr>
      </w:pPr>
      <w:r>
        <w:rPr>
          <w:sz w:val="24"/>
          <w:szCs w:val="24"/>
          <w:u w:val="none"/>
        </w:rPr>
        <w:t>Irish:</w:t>
      </w:r>
      <w:r>
        <w:rPr>
          <w:sz w:val="24"/>
          <w:szCs w:val="24"/>
          <w:u w:val="none"/>
        </w:rPr>
        <w:tab/>
      </w:r>
      <w:r>
        <w:rPr>
          <w:sz w:val="24"/>
          <w:szCs w:val="24"/>
          <w:u w:val="none"/>
        </w:rPr>
        <w:tab/>
      </w:r>
      <w:r>
        <w:rPr>
          <w:sz w:val="24"/>
          <w:szCs w:val="24"/>
          <w:u w:val="none"/>
        </w:rPr>
        <w:tab/>
      </w:r>
      <w:proofErr w:type="spellStart"/>
      <w:r>
        <w:rPr>
          <w:b w:val="0"/>
          <w:sz w:val="24"/>
          <w:szCs w:val="24"/>
          <w:u w:val="none"/>
        </w:rPr>
        <w:t>Abair</w:t>
      </w:r>
      <w:proofErr w:type="spellEnd"/>
      <w:r>
        <w:rPr>
          <w:b w:val="0"/>
          <w:sz w:val="24"/>
          <w:szCs w:val="24"/>
          <w:u w:val="none"/>
        </w:rPr>
        <w:t xml:space="preserve"> </w:t>
      </w:r>
      <w:proofErr w:type="spellStart"/>
      <w:r>
        <w:rPr>
          <w:b w:val="0"/>
          <w:sz w:val="24"/>
          <w:szCs w:val="24"/>
          <w:u w:val="none"/>
        </w:rPr>
        <w:t>Liom</w:t>
      </w:r>
      <w:proofErr w:type="spellEnd"/>
      <w:r>
        <w:rPr>
          <w:b w:val="0"/>
          <w:sz w:val="24"/>
          <w:szCs w:val="24"/>
          <w:u w:val="none"/>
        </w:rPr>
        <w:t xml:space="preserve"> B (</w:t>
      </w:r>
      <w:proofErr w:type="spellStart"/>
      <w:r>
        <w:rPr>
          <w:b w:val="0"/>
          <w:sz w:val="24"/>
          <w:szCs w:val="24"/>
          <w:u w:val="none"/>
        </w:rPr>
        <w:t>Folens</w:t>
      </w:r>
      <w:proofErr w:type="spellEnd"/>
      <w:r>
        <w:rPr>
          <w:b w:val="0"/>
          <w:sz w:val="24"/>
          <w:szCs w:val="24"/>
          <w:u w:val="none"/>
        </w:rPr>
        <w:t>)</w:t>
      </w:r>
    </w:p>
    <w:p w:rsidR="005244BF" w:rsidRDefault="005244BF" w:rsidP="005244BF">
      <w:pPr>
        <w:pStyle w:val="Title"/>
        <w:jc w:val="left"/>
        <w:rPr>
          <w:b w:val="0"/>
          <w:sz w:val="24"/>
          <w:szCs w:val="24"/>
          <w:u w:val="none"/>
        </w:rPr>
      </w:pPr>
    </w:p>
    <w:p w:rsidR="005244BF" w:rsidRDefault="005244BF" w:rsidP="005244BF">
      <w:pPr>
        <w:pStyle w:val="Title"/>
        <w:jc w:val="left"/>
        <w:rPr>
          <w:b w:val="0"/>
          <w:sz w:val="24"/>
          <w:szCs w:val="24"/>
          <w:u w:val="none"/>
        </w:rPr>
      </w:pPr>
      <w:r>
        <w:rPr>
          <w:sz w:val="24"/>
          <w:szCs w:val="24"/>
          <w:u w:val="none"/>
        </w:rPr>
        <w:t>General:</w:t>
      </w:r>
      <w:r>
        <w:rPr>
          <w:sz w:val="24"/>
          <w:szCs w:val="24"/>
          <w:u w:val="none"/>
        </w:rPr>
        <w:tab/>
      </w:r>
      <w:r>
        <w:rPr>
          <w:sz w:val="24"/>
          <w:szCs w:val="24"/>
          <w:u w:val="none"/>
        </w:rPr>
        <w:tab/>
      </w:r>
      <w:proofErr w:type="spellStart"/>
      <w:r>
        <w:rPr>
          <w:b w:val="0"/>
          <w:sz w:val="24"/>
          <w:szCs w:val="24"/>
          <w:u w:val="none"/>
        </w:rPr>
        <w:t>Twistables</w:t>
      </w:r>
      <w:proofErr w:type="spellEnd"/>
    </w:p>
    <w:p w:rsidR="005244BF" w:rsidRDefault="005244BF" w:rsidP="005244BF">
      <w:pPr>
        <w:pStyle w:val="Title"/>
        <w:jc w:val="left"/>
        <w:rPr>
          <w:b w:val="0"/>
          <w:sz w:val="24"/>
          <w:szCs w:val="24"/>
          <w:u w:val="none"/>
        </w:rPr>
      </w:pPr>
      <w:r>
        <w:rPr>
          <w:b w:val="0"/>
          <w:sz w:val="24"/>
          <w:szCs w:val="24"/>
          <w:u w:val="none"/>
        </w:rPr>
        <w:tab/>
      </w:r>
      <w:r>
        <w:rPr>
          <w:b w:val="0"/>
          <w:sz w:val="24"/>
          <w:szCs w:val="24"/>
          <w:u w:val="none"/>
        </w:rPr>
        <w:tab/>
      </w:r>
      <w:r>
        <w:rPr>
          <w:b w:val="0"/>
          <w:sz w:val="24"/>
          <w:szCs w:val="24"/>
          <w:u w:val="none"/>
        </w:rPr>
        <w:tab/>
        <w:t xml:space="preserve">2 Large </w:t>
      </w:r>
      <w:proofErr w:type="spellStart"/>
      <w:r>
        <w:rPr>
          <w:b w:val="0"/>
          <w:sz w:val="24"/>
          <w:szCs w:val="24"/>
          <w:u w:val="none"/>
        </w:rPr>
        <w:t>Pritt</w:t>
      </w:r>
      <w:proofErr w:type="spellEnd"/>
      <w:r>
        <w:rPr>
          <w:b w:val="0"/>
          <w:sz w:val="24"/>
          <w:szCs w:val="24"/>
          <w:u w:val="none"/>
        </w:rPr>
        <w:t xml:space="preserve"> Sticks</w:t>
      </w:r>
      <w:r>
        <w:rPr>
          <w:b w:val="0"/>
          <w:sz w:val="24"/>
          <w:szCs w:val="24"/>
          <w:u w:val="none"/>
        </w:rPr>
        <w:tab/>
      </w:r>
    </w:p>
    <w:p w:rsidR="005244BF" w:rsidRDefault="005244BF" w:rsidP="005244BF">
      <w:pPr>
        <w:pStyle w:val="Title"/>
        <w:jc w:val="left"/>
        <w:rPr>
          <w:b w:val="0"/>
          <w:sz w:val="24"/>
          <w:szCs w:val="24"/>
          <w:u w:val="none"/>
        </w:rPr>
      </w:pPr>
      <w:r>
        <w:rPr>
          <w:b w:val="0"/>
          <w:sz w:val="24"/>
          <w:szCs w:val="24"/>
          <w:u w:val="none"/>
        </w:rPr>
        <w:tab/>
      </w:r>
      <w:r>
        <w:rPr>
          <w:b w:val="0"/>
          <w:sz w:val="24"/>
          <w:szCs w:val="24"/>
          <w:u w:val="none"/>
        </w:rPr>
        <w:tab/>
      </w:r>
      <w:r>
        <w:rPr>
          <w:b w:val="0"/>
          <w:sz w:val="24"/>
          <w:szCs w:val="24"/>
          <w:u w:val="none"/>
        </w:rPr>
        <w:tab/>
        <w:t xml:space="preserve">2 A4 Plastic button folder </w:t>
      </w:r>
    </w:p>
    <w:p w:rsidR="005244BF" w:rsidRDefault="005244BF" w:rsidP="005244BF">
      <w:pPr>
        <w:pStyle w:val="Title"/>
        <w:jc w:val="left"/>
        <w:rPr>
          <w:b w:val="0"/>
          <w:sz w:val="24"/>
          <w:szCs w:val="24"/>
          <w:u w:val="none"/>
        </w:rPr>
      </w:pPr>
      <w:r>
        <w:rPr>
          <w:b w:val="0"/>
          <w:sz w:val="24"/>
          <w:szCs w:val="24"/>
          <w:u w:val="none"/>
        </w:rPr>
        <w:tab/>
      </w:r>
      <w:r>
        <w:rPr>
          <w:b w:val="0"/>
          <w:sz w:val="24"/>
          <w:szCs w:val="24"/>
          <w:u w:val="none"/>
        </w:rPr>
        <w:tab/>
      </w:r>
      <w:r>
        <w:rPr>
          <w:b w:val="0"/>
          <w:sz w:val="24"/>
          <w:szCs w:val="24"/>
          <w:u w:val="none"/>
        </w:rPr>
        <w:tab/>
        <w:t xml:space="preserve">3 </w:t>
      </w:r>
      <w:proofErr w:type="gramStart"/>
      <w:r>
        <w:rPr>
          <w:b w:val="0"/>
          <w:sz w:val="24"/>
          <w:szCs w:val="24"/>
          <w:u w:val="none"/>
        </w:rPr>
        <w:t>Junior</w:t>
      </w:r>
      <w:proofErr w:type="gramEnd"/>
      <w:r>
        <w:rPr>
          <w:b w:val="0"/>
          <w:sz w:val="24"/>
          <w:szCs w:val="24"/>
          <w:u w:val="none"/>
        </w:rPr>
        <w:t xml:space="preserve"> triangular Faber-</w:t>
      </w:r>
      <w:proofErr w:type="spellStart"/>
      <w:r>
        <w:rPr>
          <w:b w:val="0"/>
          <w:sz w:val="24"/>
          <w:szCs w:val="24"/>
          <w:u w:val="none"/>
        </w:rPr>
        <w:t>Castell</w:t>
      </w:r>
      <w:proofErr w:type="spellEnd"/>
      <w:r>
        <w:rPr>
          <w:b w:val="0"/>
          <w:sz w:val="24"/>
          <w:szCs w:val="24"/>
          <w:u w:val="none"/>
        </w:rPr>
        <w:t xml:space="preserve"> HB pencils</w:t>
      </w:r>
    </w:p>
    <w:p w:rsidR="005244BF" w:rsidRDefault="005244BF" w:rsidP="005244BF">
      <w:pPr>
        <w:pStyle w:val="Title"/>
        <w:rPr>
          <w:b w:val="0"/>
          <w:sz w:val="24"/>
          <w:szCs w:val="24"/>
          <w:u w:val="none"/>
        </w:rPr>
      </w:pP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ind w:firstLine="720"/>
        <w:jc w:val="left"/>
        <w:rPr>
          <w:sz w:val="24"/>
          <w:szCs w:val="24"/>
        </w:rPr>
      </w:pPr>
      <w:r>
        <w:rPr>
          <w:sz w:val="24"/>
          <w:szCs w:val="24"/>
        </w:rPr>
        <w:t>To be paid to class teacher in September</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jc w:val="left"/>
        <w:rPr>
          <w:sz w:val="24"/>
          <w:szCs w:val="24"/>
        </w:rPr>
      </w:pP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560"/>
          <w:tab w:val="decimal" w:pos="8080"/>
        </w:tabs>
        <w:jc w:val="both"/>
        <w:rPr>
          <w:b w:val="0"/>
          <w:sz w:val="24"/>
          <w:szCs w:val="24"/>
          <w:u w:val="none"/>
        </w:rPr>
      </w:pPr>
      <w:r>
        <w:rPr>
          <w:b w:val="0"/>
          <w:sz w:val="24"/>
          <w:szCs w:val="24"/>
          <w:u w:val="none"/>
        </w:rPr>
        <w:t xml:space="preserve">         Photocopying and Art &amp; Craft</w:t>
      </w:r>
      <w:r>
        <w:rPr>
          <w:b w:val="0"/>
          <w:sz w:val="24"/>
          <w:szCs w:val="24"/>
          <w:u w:val="none"/>
        </w:rPr>
        <w:tab/>
        <w:t>22.00</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560"/>
          <w:tab w:val="decimal" w:pos="8080"/>
        </w:tabs>
        <w:jc w:val="both"/>
        <w:rPr>
          <w:b w:val="0"/>
          <w:sz w:val="24"/>
          <w:szCs w:val="24"/>
          <w:u w:val="none"/>
        </w:rPr>
      </w:pPr>
      <w:r>
        <w:rPr>
          <w:b w:val="0"/>
          <w:sz w:val="24"/>
          <w:szCs w:val="24"/>
          <w:u w:val="none"/>
        </w:rPr>
        <w:t xml:space="preserve">         Copies</w:t>
      </w:r>
      <w:r>
        <w:rPr>
          <w:b w:val="0"/>
          <w:sz w:val="24"/>
          <w:szCs w:val="24"/>
          <w:u w:val="none"/>
        </w:rPr>
        <w:tab/>
        <w:t>3.00</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560"/>
          <w:tab w:val="decimal" w:pos="8080"/>
        </w:tabs>
        <w:jc w:val="both"/>
        <w:rPr>
          <w:b w:val="0"/>
          <w:sz w:val="24"/>
          <w:szCs w:val="24"/>
          <w:u w:val="none"/>
        </w:rPr>
      </w:pPr>
      <w:r>
        <w:rPr>
          <w:b w:val="0"/>
          <w:sz w:val="24"/>
          <w:szCs w:val="24"/>
          <w:u w:val="none"/>
        </w:rPr>
        <w:t xml:space="preserve">         Phonics Book</w:t>
      </w:r>
      <w:r>
        <w:rPr>
          <w:b w:val="0"/>
          <w:sz w:val="24"/>
          <w:szCs w:val="24"/>
          <w:u w:val="none"/>
        </w:rPr>
        <w:tab/>
        <w:t xml:space="preserve">5.00 </w:t>
      </w:r>
      <w:r>
        <w:rPr>
          <w:b w:val="0"/>
          <w:sz w:val="24"/>
          <w:szCs w:val="24"/>
          <w:u w:val="none"/>
        </w:rPr>
        <w:tab/>
        <w:t xml:space="preserve">                   </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 w:val="left" w:pos="10632"/>
        </w:tabs>
        <w:jc w:val="both"/>
        <w:rPr>
          <w:b w:val="0"/>
          <w:sz w:val="24"/>
          <w:szCs w:val="24"/>
          <w:u w:val="none"/>
        </w:rPr>
      </w:pPr>
      <w:r>
        <w:rPr>
          <w:b w:val="0"/>
          <w:sz w:val="24"/>
          <w:szCs w:val="24"/>
          <w:u w:val="none"/>
        </w:rPr>
        <w:t xml:space="preserve">         Reading Books</w:t>
      </w:r>
      <w:r>
        <w:rPr>
          <w:b w:val="0"/>
          <w:sz w:val="24"/>
          <w:szCs w:val="24"/>
          <w:u w:val="none"/>
        </w:rPr>
        <w:tab/>
        <w:t xml:space="preserve">5.00 </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jc w:val="both"/>
        <w:rPr>
          <w:b w:val="0"/>
          <w:sz w:val="24"/>
          <w:szCs w:val="24"/>
          <w:u w:val="none"/>
        </w:rPr>
      </w:pPr>
      <w:r>
        <w:rPr>
          <w:b w:val="0"/>
          <w:sz w:val="24"/>
          <w:szCs w:val="24"/>
          <w:u w:val="none"/>
        </w:rPr>
        <w:t xml:space="preserve">         Digital Resources </w:t>
      </w:r>
      <w:r>
        <w:rPr>
          <w:b w:val="0"/>
          <w:sz w:val="24"/>
          <w:szCs w:val="24"/>
          <w:u w:val="none"/>
        </w:rPr>
        <w:tab/>
        <w:t>2.00</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s>
        <w:jc w:val="both"/>
        <w:rPr>
          <w:b w:val="0"/>
          <w:sz w:val="24"/>
          <w:szCs w:val="24"/>
          <w:u w:val="none"/>
        </w:rPr>
      </w:pPr>
      <w:r>
        <w:rPr>
          <w:u w:val="none"/>
        </w:rPr>
        <w:pict>
          <v:shapetype id="_x0000_t32" coordsize="21600,21600" o:spt="32" o:oned="t" path="m,l21600,21600e" filled="f">
            <v:path arrowok="t" fillok="f" o:connecttype="none"/>
            <o:lock v:ext="edit" shapetype="t"/>
          </v:shapetype>
          <v:shape id="_x0000_s1026" type="#_x0000_t32" style="position:absolute;left:0;text-align:left;margin-left:381.3pt;margin-top:8.6pt;width:44.25pt;height:0;z-index:251658240" o:connectortype="straight"/>
        </w:pict>
      </w:r>
      <w:r>
        <w:rPr>
          <w:b w:val="0"/>
          <w:sz w:val="24"/>
          <w:szCs w:val="24"/>
          <w:u w:val="none"/>
        </w:rPr>
        <w:t xml:space="preserve">                                                                                                      </w:t>
      </w:r>
      <w:r>
        <w:rPr>
          <w:b w:val="0"/>
          <w:sz w:val="24"/>
          <w:szCs w:val="24"/>
          <w:u w:val="none"/>
        </w:rPr>
        <w:tab/>
      </w:r>
      <w:r>
        <w:rPr>
          <w:b w:val="0"/>
          <w:sz w:val="24"/>
          <w:szCs w:val="24"/>
          <w:u w:val="none"/>
        </w:rPr>
        <w:tab/>
        <w:t xml:space="preserve">                                                                </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jc w:val="both"/>
        <w:rPr>
          <w:b w:val="0"/>
          <w:sz w:val="24"/>
          <w:szCs w:val="24"/>
          <w:u w:val="none"/>
        </w:rPr>
      </w:pPr>
      <w:r>
        <w:rPr>
          <w:b w:val="0"/>
          <w:sz w:val="24"/>
          <w:szCs w:val="24"/>
          <w:u w:val="none"/>
        </w:rPr>
        <w:tab/>
        <w:t>€37.00</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jc w:val="both"/>
        <w:rPr>
          <w:b w:val="0"/>
          <w:sz w:val="24"/>
          <w:szCs w:val="24"/>
          <w:u w:val="none"/>
        </w:rPr>
      </w:pP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leader="dot" w:pos="-1843"/>
          <w:tab w:val="decimal" w:pos="8080"/>
        </w:tabs>
        <w:rPr>
          <w:b w:val="0"/>
          <w:sz w:val="24"/>
          <w:szCs w:val="24"/>
          <w:u w:val="none"/>
        </w:rPr>
      </w:pPr>
      <w:r>
        <w:rPr>
          <w:b w:val="0"/>
          <w:i/>
          <w:sz w:val="24"/>
          <w:szCs w:val="24"/>
          <w:u w:val="none"/>
        </w:rPr>
        <w:t>Please put this money in an envelope with child’s name on it</w:t>
      </w:r>
    </w:p>
    <w:p w:rsidR="005244BF" w:rsidRDefault="005244BF" w:rsidP="005244BF">
      <w:pPr>
        <w:pStyle w:val="Title"/>
        <w:pBdr>
          <w:top w:val="thinThickThinMediumGap" w:sz="24" w:space="1" w:color="auto"/>
          <w:left w:val="thinThickThinMediumGap" w:sz="24" w:space="4" w:color="auto"/>
          <w:bottom w:val="thinThickThinMediumGap" w:sz="24" w:space="1" w:color="auto"/>
          <w:right w:val="thinThickThinMediumGap" w:sz="24" w:space="4" w:color="auto"/>
        </w:pBdr>
        <w:tabs>
          <w:tab w:val="left" w:pos="1590"/>
        </w:tabs>
        <w:jc w:val="both"/>
        <w:rPr>
          <w:b w:val="0"/>
          <w:sz w:val="24"/>
          <w:szCs w:val="24"/>
          <w:u w:val="none"/>
        </w:rPr>
      </w:pPr>
      <w:r>
        <w:rPr>
          <w:b w:val="0"/>
          <w:sz w:val="24"/>
          <w:szCs w:val="24"/>
          <w:u w:val="none"/>
        </w:rPr>
        <w:tab/>
      </w:r>
    </w:p>
    <w:p w:rsidR="005244BF" w:rsidRDefault="005244BF" w:rsidP="005244BF">
      <w:pPr>
        <w:pStyle w:val="Title"/>
        <w:tabs>
          <w:tab w:val="left" w:leader="dot" w:pos="7938"/>
        </w:tabs>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 xml:space="preserve">Dear Parents/Guardians </w:t>
      </w:r>
    </w:p>
    <w:p w:rsidR="005244BF" w:rsidRDefault="005244BF" w:rsidP="005244BF">
      <w:pPr>
        <w:pStyle w:val="Title"/>
        <w:tabs>
          <w:tab w:val="left" w:leader="dot" w:pos="7938"/>
        </w:tabs>
        <w:jc w:val="left"/>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 xml:space="preserve">All books listed can be purchased at local bookshops.  We would ask you not to buy copies for the children, as it is important that the class work from the same type of copy at this level.  Children will be provided with copies, rubbers and toppers.  They do not need any pencil case as all stationery will be kept in school.  Child’s name should be put on </w:t>
      </w:r>
      <w:r>
        <w:rPr>
          <w:sz w:val="24"/>
          <w:szCs w:val="24"/>
        </w:rPr>
        <w:t xml:space="preserve">front </w:t>
      </w:r>
      <w:r>
        <w:rPr>
          <w:b w:val="0"/>
          <w:sz w:val="24"/>
          <w:szCs w:val="24"/>
          <w:u w:val="none"/>
        </w:rPr>
        <w:t>of all books and on all school jumpers and coats. Teachers will not be responsible for items not marked.  We would also recommend that children wear runners with Velcro fastenings.</w:t>
      </w:r>
    </w:p>
    <w:p w:rsidR="005244BF" w:rsidRDefault="005244BF" w:rsidP="005244BF">
      <w:pPr>
        <w:pStyle w:val="Title"/>
        <w:tabs>
          <w:tab w:val="left" w:leader="dot" w:pos="7938"/>
        </w:tabs>
        <w:jc w:val="left"/>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Parents are welcome to accompany children into the classroom for the first day.  Then children will be encouraged to go into the classroom in their line with their teacher.  We would appreciate your co-operation with this.</w:t>
      </w:r>
    </w:p>
    <w:p w:rsidR="005244BF" w:rsidRDefault="005244BF" w:rsidP="005244BF">
      <w:pPr>
        <w:pStyle w:val="Title"/>
        <w:tabs>
          <w:tab w:val="left" w:leader="dot" w:pos="7938"/>
        </w:tabs>
        <w:jc w:val="left"/>
        <w:rPr>
          <w:b w:val="0"/>
          <w:sz w:val="24"/>
          <w:szCs w:val="24"/>
          <w:u w:val="none"/>
        </w:rPr>
      </w:pPr>
    </w:p>
    <w:p w:rsidR="005244BF" w:rsidRDefault="005244BF" w:rsidP="005244BF">
      <w:pPr>
        <w:pStyle w:val="Title"/>
        <w:tabs>
          <w:tab w:val="left" w:leader="dot" w:pos="7938"/>
        </w:tabs>
        <w:jc w:val="left"/>
        <w:rPr>
          <w:b w:val="0"/>
          <w:sz w:val="24"/>
          <w:szCs w:val="24"/>
          <w:u w:val="none"/>
        </w:rPr>
      </w:pPr>
      <w:r>
        <w:rPr>
          <w:b w:val="0"/>
          <w:sz w:val="24"/>
          <w:szCs w:val="24"/>
          <w:u w:val="none"/>
        </w:rPr>
        <w:t>We look forward to a happy and productive year.</w:t>
      </w:r>
    </w:p>
    <w:p w:rsidR="005244BF" w:rsidRDefault="005244BF" w:rsidP="005244BF">
      <w:pPr>
        <w:pStyle w:val="Title"/>
        <w:tabs>
          <w:tab w:val="left" w:leader="dot" w:pos="7938"/>
        </w:tabs>
        <w:jc w:val="left"/>
        <w:rPr>
          <w:b w:val="0"/>
          <w:sz w:val="24"/>
          <w:szCs w:val="24"/>
          <w:u w:val="none"/>
        </w:rPr>
      </w:pPr>
    </w:p>
    <w:p w:rsidR="005244BF" w:rsidRDefault="005244BF" w:rsidP="005244BF">
      <w:pPr>
        <w:rPr>
          <w:szCs w:val="24"/>
        </w:rPr>
      </w:pPr>
      <w:r>
        <w:rPr>
          <w:b/>
          <w:szCs w:val="24"/>
        </w:rPr>
        <w:t>Please Note:</w:t>
      </w:r>
      <w:r>
        <w:rPr>
          <w:szCs w:val="24"/>
        </w:rPr>
        <w:tab/>
        <w:t>This year we are continuing our Healthy Lunch Policy.</w:t>
      </w:r>
    </w:p>
    <w:p w:rsidR="005244BF" w:rsidRDefault="005244BF" w:rsidP="005244BF">
      <w:pPr>
        <w:rPr>
          <w:szCs w:val="24"/>
        </w:rPr>
      </w:pPr>
    </w:p>
    <w:p w:rsidR="005244BF" w:rsidRDefault="005244BF" w:rsidP="005244BF">
      <w:pPr>
        <w:pStyle w:val="Heading4"/>
        <w:ind w:left="720"/>
        <w:jc w:val="left"/>
        <w:rPr>
          <w:szCs w:val="24"/>
        </w:rPr>
      </w:pPr>
      <w:r>
        <w:rPr>
          <w:szCs w:val="24"/>
        </w:rPr>
        <w:t>Monday to Thursday – Healthy Lunch - this means no crisps, sweets, bars, chocolates, or fizzy drinks.</w:t>
      </w:r>
    </w:p>
    <w:p w:rsidR="005244BF" w:rsidRDefault="005244BF" w:rsidP="005244BF">
      <w:pPr>
        <w:pStyle w:val="Heading1"/>
        <w:ind w:left="720"/>
        <w:rPr>
          <w:szCs w:val="24"/>
        </w:rPr>
      </w:pPr>
    </w:p>
    <w:p w:rsidR="005244BF" w:rsidRDefault="005244BF" w:rsidP="005244BF">
      <w:pPr>
        <w:pStyle w:val="Heading1"/>
        <w:ind w:left="720"/>
        <w:rPr>
          <w:szCs w:val="24"/>
        </w:rPr>
      </w:pPr>
      <w:r>
        <w:rPr>
          <w:szCs w:val="24"/>
        </w:rPr>
        <w:t xml:space="preserve">If your child avails of school lunch, there is a treat provided on Friday so no need for additional </w:t>
      </w:r>
      <w:proofErr w:type="gramStart"/>
      <w:r>
        <w:rPr>
          <w:szCs w:val="24"/>
        </w:rPr>
        <w:t>treat.</w:t>
      </w:r>
      <w:proofErr w:type="gramEnd"/>
      <w:r>
        <w:rPr>
          <w:szCs w:val="24"/>
        </w:rPr>
        <w:t xml:space="preserve">  If not one </w:t>
      </w:r>
      <w:r>
        <w:rPr>
          <w:b/>
          <w:szCs w:val="24"/>
          <w:u w:val="single"/>
        </w:rPr>
        <w:t>small</w:t>
      </w:r>
      <w:r>
        <w:rPr>
          <w:szCs w:val="24"/>
        </w:rPr>
        <w:t xml:space="preserve"> treat is allowed.</w:t>
      </w:r>
    </w:p>
    <w:p w:rsidR="005244BF" w:rsidRDefault="005244BF" w:rsidP="005244BF"/>
    <w:p w:rsidR="000C42E4" w:rsidRDefault="000C42E4"/>
    <w:sectPr w:rsidR="000C42E4" w:rsidSect="005244BF">
      <w:pgSz w:w="11906" w:h="16838"/>
      <w:pgMar w:top="568"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4BF"/>
    <w:rsid w:val="000C42E4"/>
    <w:rsid w:val="005244BF"/>
    <w:rsid w:val="00951048"/>
    <w:rsid w:val="00B86DA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BF"/>
    <w:pPr>
      <w:spacing w:after="0" w:line="240" w:lineRule="auto"/>
    </w:pPr>
    <w:rPr>
      <w:rFonts w:eastAsia="Times New Roman"/>
      <w:szCs w:val="20"/>
      <w:lang w:val="en-US"/>
    </w:rPr>
  </w:style>
  <w:style w:type="paragraph" w:styleId="Heading1">
    <w:name w:val="heading 1"/>
    <w:basedOn w:val="Normal"/>
    <w:next w:val="Normal"/>
    <w:link w:val="Heading1Char"/>
    <w:qFormat/>
    <w:rsid w:val="005244BF"/>
    <w:pPr>
      <w:keepNext/>
      <w:outlineLvl w:val="0"/>
    </w:pPr>
  </w:style>
  <w:style w:type="paragraph" w:styleId="Heading4">
    <w:name w:val="heading 4"/>
    <w:basedOn w:val="Normal"/>
    <w:next w:val="Normal"/>
    <w:link w:val="Heading4Char"/>
    <w:semiHidden/>
    <w:unhideWhenUsed/>
    <w:qFormat/>
    <w:rsid w:val="005244BF"/>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4BF"/>
    <w:rPr>
      <w:rFonts w:eastAsia="Times New Roman"/>
      <w:szCs w:val="20"/>
      <w:lang w:val="en-US"/>
    </w:rPr>
  </w:style>
  <w:style w:type="character" w:customStyle="1" w:styleId="Heading4Char">
    <w:name w:val="Heading 4 Char"/>
    <w:basedOn w:val="DefaultParagraphFont"/>
    <w:link w:val="Heading4"/>
    <w:semiHidden/>
    <w:rsid w:val="005244BF"/>
    <w:rPr>
      <w:rFonts w:eastAsia="Times New Roman"/>
      <w:szCs w:val="20"/>
      <w:lang w:val="en-US"/>
    </w:rPr>
  </w:style>
  <w:style w:type="paragraph" w:styleId="Title">
    <w:name w:val="Title"/>
    <w:basedOn w:val="Normal"/>
    <w:link w:val="TitleChar"/>
    <w:qFormat/>
    <w:rsid w:val="005244BF"/>
    <w:pPr>
      <w:jc w:val="center"/>
    </w:pPr>
    <w:rPr>
      <w:b/>
      <w:sz w:val="28"/>
      <w:u w:val="single"/>
    </w:rPr>
  </w:style>
  <w:style w:type="character" w:customStyle="1" w:styleId="TitleChar">
    <w:name w:val="Title Char"/>
    <w:basedOn w:val="DefaultParagraphFont"/>
    <w:link w:val="Title"/>
    <w:rsid w:val="005244BF"/>
    <w:rPr>
      <w:rFonts w:eastAsia="Times New Roman"/>
      <w:b/>
      <w:sz w:val="28"/>
      <w:szCs w:val="20"/>
      <w:u w:val="single"/>
      <w:lang w:val="en-US"/>
    </w:rPr>
  </w:style>
</w:styles>
</file>

<file path=word/webSettings.xml><?xml version="1.0" encoding="utf-8"?>
<w:webSettings xmlns:r="http://schemas.openxmlformats.org/officeDocument/2006/relationships" xmlns:w="http://schemas.openxmlformats.org/wordprocessingml/2006/main">
  <w:divs>
    <w:div w:id="19233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2019-06-21T13:12:00Z</dcterms:created>
  <dcterms:modified xsi:type="dcterms:W3CDTF">2019-06-21T13:16:00Z</dcterms:modified>
</cp:coreProperties>
</file>